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4FC1B" w14:textId="26844682" w:rsidR="00DA1D56" w:rsidRPr="00091609" w:rsidRDefault="00DA1D56" w:rsidP="0000327D">
      <w:pPr>
        <w:pStyle w:val="NoSpacing"/>
        <w:ind w:firstLine="360"/>
        <w:rPr>
          <w:rFonts w:ascii="Times New Roman" w:hAnsi="Times New Roman" w:cs="Times New Roman"/>
          <w:b/>
          <w:bCs/>
          <w:sz w:val="20"/>
          <w:szCs w:val="20"/>
        </w:rPr>
      </w:pPr>
      <w:r w:rsidRPr="00091609">
        <w:rPr>
          <w:rFonts w:ascii="Times New Roman" w:hAnsi="Times New Roman" w:cs="Times New Roman"/>
          <w:b/>
          <w:bCs/>
          <w:sz w:val="20"/>
          <w:szCs w:val="20"/>
        </w:rPr>
        <w:t xml:space="preserve">The </w:t>
      </w:r>
      <w:r w:rsidR="00EE3477">
        <w:rPr>
          <w:rFonts w:ascii="Times New Roman" w:hAnsi="Times New Roman" w:cs="Times New Roman"/>
          <w:b/>
          <w:bCs/>
          <w:sz w:val="20"/>
          <w:szCs w:val="20"/>
        </w:rPr>
        <w:t>North</w:t>
      </w:r>
      <w:r w:rsidRPr="00091609">
        <w:rPr>
          <w:rFonts w:ascii="Times New Roman" w:hAnsi="Times New Roman" w:cs="Times New Roman"/>
          <w:b/>
          <w:bCs/>
          <w:sz w:val="20"/>
          <w:szCs w:val="20"/>
        </w:rPr>
        <w:t xml:space="preserve"> Town Council will conduct a Council Meeting at </w:t>
      </w:r>
      <w:r w:rsidR="00EE3477">
        <w:rPr>
          <w:rFonts w:ascii="Times New Roman" w:hAnsi="Times New Roman" w:cs="Times New Roman"/>
          <w:b/>
          <w:bCs/>
          <w:sz w:val="20"/>
          <w:szCs w:val="20"/>
        </w:rPr>
        <w:t>7</w:t>
      </w:r>
      <w:r w:rsidRPr="00091609">
        <w:rPr>
          <w:rFonts w:ascii="Times New Roman" w:hAnsi="Times New Roman" w:cs="Times New Roman"/>
          <w:b/>
          <w:bCs/>
          <w:sz w:val="20"/>
          <w:szCs w:val="20"/>
        </w:rPr>
        <w:t>:</w:t>
      </w:r>
      <w:r w:rsidR="00A5074C" w:rsidRPr="00091609">
        <w:rPr>
          <w:rFonts w:ascii="Times New Roman" w:hAnsi="Times New Roman" w:cs="Times New Roman"/>
          <w:b/>
          <w:bCs/>
          <w:sz w:val="20"/>
          <w:szCs w:val="20"/>
        </w:rPr>
        <w:t>0</w:t>
      </w:r>
      <w:r w:rsidRPr="00091609">
        <w:rPr>
          <w:rFonts w:ascii="Times New Roman" w:hAnsi="Times New Roman" w:cs="Times New Roman"/>
          <w:b/>
          <w:bCs/>
          <w:sz w:val="20"/>
          <w:szCs w:val="20"/>
        </w:rPr>
        <w:t xml:space="preserve">0 p.m. on </w:t>
      </w:r>
      <w:r w:rsidR="00F42785">
        <w:rPr>
          <w:rFonts w:ascii="Times New Roman" w:hAnsi="Times New Roman" w:cs="Times New Roman"/>
          <w:b/>
          <w:bCs/>
          <w:sz w:val="20"/>
          <w:szCs w:val="20"/>
        </w:rPr>
        <w:t>Mon</w:t>
      </w:r>
      <w:r w:rsidR="006F2E12">
        <w:rPr>
          <w:rFonts w:ascii="Times New Roman" w:hAnsi="Times New Roman" w:cs="Times New Roman"/>
          <w:b/>
          <w:bCs/>
          <w:sz w:val="20"/>
          <w:szCs w:val="20"/>
        </w:rPr>
        <w:t>day</w:t>
      </w:r>
      <w:r w:rsidRPr="00091609">
        <w:rPr>
          <w:rFonts w:ascii="Times New Roman" w:hAnsi="Times New Roman" w:cs="Times New Roman"/>
          <w:b/>
          <w:bCs/>
          <w:sz w:val="20"/>
          <w:szCs w:val="20"/>
        </w:rPr>
        <w:t xml:space="preserve">, </w:t>
      </w:r>
      <w:r w:rsidR="006F2E12">
        <w:rPr>
          <w:rFonts w:ascii="Times New Roman" w:hAnsi="Times New Roman" w:cs="Times New Roman"/>
          <w:b/>
          <w:bCs/>
          <w:sz w:val="20"/>
          <w:szCs w:val="20"/>
        </w:rPr>
        <w:t xml:space="preserve">September </w:t>
      </w:r>
      <w:r w:rsidR="00F42785">
        <w:rPr>
          <w:rFonts w:ascii="Times New Roman" w:hAnsi="Times New Roman" w:cs="Times New Roman"/>
          <w:b/>
          <w:bCs/>
          <w:sz w:val="20"/>
          <w:szCs w:val="20"/>
        </w:rPr>
        <w:t>9</w:t>
      </w:r>
      <w:r w:rsidRPr="00091609">
        <w:rPr>
          <w:rFonts w:ascii="Times New Roman" w:hAnsi="Times New Roman" w:cs="Times New Roman"/>
          <w:b/>
          <w:bCs/>
          <w:sz w:val="20"/>
          <w:szCs w:val="20"/>
        </w:rPr>
        <w:t>, 20</w:t>
      </w:r>
      <w:r w:rsidR="00A5074C" w:rsidRPr="00091609">
        <w:rPr>
          <w:rFonts w:ascii="Times New Roman" w:hAnsi="Times New Roman" w:cs="Times New Roman"/>
          <w:b/>
          <w:bCs/>
          <w:sz w:val="20"/>
          <w:szCs w:val="20"/>
        </w:rPr>
        <w:t>2</w:t>
      </w:r>
      <w:r w:rsidR="0015597E">
        <w:rPr>
          <w:rFonts w:ascii="Times New Roman" w:hAnsi="Times New Roman" w:cs="Times New Roman"/>
          <w:b/>
          <w:bCs/>
          <w:sz w:val="20"/>
          <w:szCs w:val="20"/>
        </w:rPr>
        <w:t>4</w:t>
      </w:r>
      <w:r w:rsidRPr="00091609">
        <w:rPr>
          <w:rFonts w:ascii="Times New Roman" w:hAnsi="Times New Roman" w:cs="Times New Roman"/>
          <w:b/>
          <w:bCs/>
          <w:sz w:val="20"/>
          <w:szCs w:val="20"/>
        </w:rPr>
        <w:t xml:space="preserve"> at Town Hall, </w:t>
      </w:r>
      <w:r w:rsidR="00EE3477">
        <w:rPr>
          <w:rFonts w:ascii="Times New Roman" w:hAnsi="Times New Roman" w:cs="Times New Roman"/>
          <w:b/>
          <w:bCs/>
          <w:sz w:val="20"/>
          <w:szCs w:val="20"/>
        </w:rPr>
        <w:t>9305 North Rd, North, SC 29112</w:t>
      </w:r>
      <w:r w:rsidRPr="00091609">
        <w:rPr>
          <w:rFonts w:ascii="Times New Roman" w:hAnsi="Times New Roman" w:cs="Times New Roman"/>
          <w:b/>
          <w:bCs/>
          <w:sz w:val="20"/>
          <w:szCs w:val="20"/>
        </w:rPr>
        <w:t>.</w:t>
      </w:r>
    </w:p>
    <w:p w14:paraId="3FB59BC3" w14:textId="77777777" w:rsidR="00DA1D56" w:rsidRPr="00091609" w:rsidRDefault="00DA1D56" w:rsidP="00DA1D56">
      <w:pPr>
        <w:pStyle w:val="NoSpacing"/>
        <w:rPr>
          <w:rFonts w:ascii="Times New Roman" w:hAnsi="Times New Roman" w:cs="Times New Roman"/>
          <w:b/>
          <w:bCs/>
          <w:sz w:val="20"/>
          <w:szCs w:val="20"/>
        </w:rPr>
      </w:pPr>
    </w:p>
    <w:p w14:paraId="3691B081" w14:textId="0E2D0F0C" w:rsidR="00DA1D56" w:rsidRPr="00091609" w:rsidRDefault="00A02F82" w:rsidP="00DA1D56">
      <w:pPr>
        <w:pStyle w:val="ListParagraph"/>
        <w:numPr>
          <w:ilvl w:val="0"/>
          <w:numId w:val="7"/>
        </w:numPr>
        <w:spacing w:after="211"/>
        <w:rPr>
          <w:b/>
          <w:sz w:val="20"/>
          <w:szCs w:val="20"/>
        </w:rPr>
      </w:pPr>
      <w:r w:rsidRPr="00091609">
        <w:rPr>
          <w:b/>
          <w:sz w:val="20"/>
          <w:szCs w:val="20"/>
        </w:rPr>
        <w:t xml:space="preserve">Call to Order </w:t>
      </w:r>
    </w:p>
    <w:p w14:paraId="71A6EC17" w14:textId="77777777" w:rsidR="00DA1D56" w:rsidRPr="00091609" w:rsidRDefault="00DA1D56" w:rsidP="00DA1D56">
      <w:pPr>
        <w:pStyle w:val="ListParagraph"/>
        <w:spacing w:after="211"/>
        <w:rPr>
          <w:b/>
          <w:sz w:val="20"/>
          <w:szCs w:val="20"/>
        </w:rPr>
      </w:pPr>
    </w:p>
    <w:p w14:paraId="491C3FA4" w14:textId="2D43F293" w:rsidR="00DA1D56" w:rsidRPr="00091609" w:rsidRDefault="00A02F82" w:rsidP="00DA1D56">
      <w:pPr>
        <w:pStyle w:val="ListParagraph"/>
        <w:numPr>
          <w:ilvl w:val="0"/>
          <w:numId w:val="7"/>
        </w:numPr>
        <w:spacing w:after="211"/>
        <w:rPr>
          <w:b/>
          <w:bCs/>
          <w:sz w:val="20"/>
          <w:szCs w:val="20"/>
        </w:rPr>
      </w:pPr>
      <w:r w:rsidRPr="00091609">
        <w:rPr>
          <w:b/>
          <w:bCs/>
          <w:sz w:val="20"/>
          <w:szCs w:val="20"/>
        </w:rPr>
        <w:t>Pledge of Allegiance</w:t>
      </w:r>
    </w:p>
    <w:p w14:paraId="5BC242A2" w14:textId="77777777" w:rsidR="00DA1D56" w:rsidRPr="00091609" w:rsidRDefault="00DA1D56" w:rsidP="00DA1D56">
      <w:pPr>
        <w:pStyle w:val="ListParagraph"/>
        <w:rPr>
          <w:b/>
          <w:sz w:val="20"/>
          <w:szCs w:val="20"/>
        </w:rPr>
      </w:pPr>
    </w:p>
    <w:p w14:paraId="4A86EC19" w14:textId="35217700" w:rsidR="00B55607" w:rsidRDefault="00EE3477" w:rsidP="00B55607">
      <w:pPr>
        <w:pStyle w:val="ListParagraph"/>
        <w:numPr>
          <w:ilvl w:val="0"/>
          <w:numId w:val="7"/>
        </w:numPr>
        <w:spacing w:after="211"/>
        <w:rPr>
          <w:b/>
          <w:bCs/>
          <w:sz w:val="20"/>
          <w:szCs w:val="20"/>
        </w:rPr>
      </w:pPr>
      <w:r>
        <w:rPr>
          <w:b/>
          <w:bCs/>
          <w:sz w:val="20"/>
          <w:szCs w:val="20"/>
        </w:rPr>
        <w:t>Declare Quorum and Welcome Visitors</w:t>
      </w:r>
    </w:p>
    <w:p w14:paraId="36D27AD1" w14:textId="77777777" w:rsidR="00B55607" w:rsidRPr="00B55607" w:rsidRDefault="00B55607" w:rsidP="00B55607">
      <w:pPr>
        <w:pStyle w:val="ListParagraph"/>
        <w:spacing w:after="211"/>
        <w:rPr>
          <w:b/>
          <w:bCs/>
          <w:sz w:val="20"/>
          <w:szCs w:val="20"/>
        </w:rPr>
      </w:pPr>
    </w:p>
    <w:p w14:paraId="64F8FD13" w14:textId="5BD288AF" w:rsidR="004B7CFA" w:rsidRPr="00091609" w:rsidRDefault="004B7CFA" w:rsidP="00DA1D56">
      <w:pPr>
        <w:pStyle w:val="ListParagraph"/>
        <w:numPr>
          <w:ilvl w:val="0"/>
          <w:numId w:val="7"/>
        </w:numPr>
        <w:spacing w:after="211"/>
        <w:rPr>
          <w:b/>
          <w:bCs/>
          <w:sz w:val="20"/>
          <w:szCs w:val="20"/>
        </w:rPr>
      </w:pPr>
      <w:r w:rsidRPr="00091609">
        <w:rPr>
          <w:b/>
          <w:sz w:val="20"/>
          <w:szCs w:val="20"/>
        </w:rPr>
        <w:t>Approval of Minutes of Previous Meetings</w:t>
      </w:r>
    </w:p>
    <w:p w14:paraId="637EE2AB" w14:textId="70AC65B3" w:rsidR="005774D1" w:rsidRPr="0073583D" w:rsidRDefault="005774D1" w:rsidP="004B7CFA">
      <w:pPr>
        <w:pStyle w:val="ListParagraph"/>
        <w:numPr>
          <w:ilvl w:val="1"/>
          <w:numId w:val="7"/>
        </w:numPr>
        <w:spacing w:after="211"/>
        <w:rPr>
          <w:b/>
          <w:bCs/>
          <w:sz w:val="20"/>
          <w:szCs w:val="20"/>
        </w:rPr>
      </w:pPr>
      <w:r>
        <w:rPr>
          <w:sz w:val="20"/>
          <w:szCs w:val="20"/>
        </w:rPr>
        <w:t xml:space="preserve">Council Meeting, </w:t>
      </w:r>
      <w:r w:rsidR="006F2E12">
        <w:rPr>
          <w:sz w:val="20"/>
          <w:szCs w:val="20"/>
        </w:rPr>
        <w:t>August</w:t>
      </w:r>
      <w:r>
        <w:rPr>
          <w:sz w:val="20"/>
          <w:szCs w:val="20"/>
        </w:rPr>
        <w:t xml:space="preserve"> 1</w:t>
      </w:r>
      <w:r w:rsidR="006F2E12">
        <w:rPr>
          <w:sz w:val="20"/>
          <w:szCs w:val="20"/>
        </w:rPr>
        <w:t>2</w:t>
      </w:r>
      <w:r>
        <w:rPr>
          <w:sz w:val="20"/>
          <w:szCs w:val="20"/>
        </w:rPr>
        <w:t>, 2024;</w:t>
      </w:r>
    </w:p>
    <w:p w14:paraId="1B4C99BB" w14:textId="77777777" w:rsidR="0073583D" w:rsidRPr="0073583D" w:rsidRDefault="0073583D" w:rsidP="0073583D">
      <w:pPr>
        <w:pStyle w:val="ListParagraph"/>
        <w:spacing w:after="211"/>
        <w:ind w:left="1440"/>
        <w:rPr>
          <w:b/>
          <w:bCs/>
          <w:sz w:val="20"/>
          <w:szCs w:val="20"/>
        </w:rPr>
      </w:pPr>
    </w:p>
    <w:p w14:paraId="2392BDAA" w14:textId="2CD15440" w:rsidR="0073583D" w:rsidRDefault="0073583D" w:rsidP="0073583D">
      <w:pPr>
        <w:pStyle w:val="ListParagraph"/>
        <w:numPr>
          <w:ilvl w:val="0"/>
          <w:numId w:val="7"/>
        </w:numPr>
        <w:spacing w:after="211"/>
        <w:rPr>
          <w:b/>
          <w:bCs/>
          <w:sz w:val="20"/>
          <w:szCs w:val="20"/>
        </w:rPr>
      </w:pPr>
      <w:r w:rsidRPr="0073583D">
        <w:rPr>
          <w:b/>
          <w:bCs/>
          <w:sz w:val="20"/>
          <w:szCs w:val="20"/>
        </w:rPr>
        <w:t>POLICE REPORT</w:t>
      </w:r>
      <w:r>
        <w:rPr>
          <w:b/>
          <w:bCs/>
          <w:sz w:val="20"/>
          <w:szCs w:val="20"/>
        </w:rPr>
        <w:t xml:space="preserve"> – Chief Lin Shirer</w:t>
      </w:r>
    </w:p>
    <w:p w14:paraId="1348E646" w14:textId="5F21C094" w:rsidR="004F4042" w:rsidRPr="004F4042" w:rsidRDefault="004F4042" w:rsidP="004F4042">
      <w:pPr>
        <w:pStyle w:val="ListParagraph"/>
        <w:numPr>
          <w:ilvl w:val="1"/>
          <w:numId w:val="7"/>
        </w:numPr>
        <w:spacing w:after="211"/>
        <w:rPr>
          <w:sz w:val="20"/>
          <w:szCs w:val="20"/>
        </w:rPr>
      </w:pPr>
    </w:p>
    <w:p w14:paraId="7B8AD5B2" w14:textId="431D54F4" w:rsidR="00DA1D56" w:rsidRPr="00091609" w:rsidRDefault="00DA1D56" w:rsidP="00DA1D56">
      <w:pPr>
        <w:pStyle w:val="ListParagraph"/>
        <w:spacing w:after="211"/>
        <w:ind w:left="1440"/>
        <w:rPr>
          <w:b/>
          <w:bCs/>
          <w:sz w:val="20"/>
          <w:szCs w:val="20"/>
        </w:rPr>
      </w:pPr>
    </w:p>
    <w:p w14:paraId="411A2D13" w14:textId="77777777" w:rsidR="00F5032A" w:rsidRPr="00F5032A" w:rsidRDefault="00A02F82" w:rsidP="00F5032A">
      <w:pPr>
        <w:pStyle w:val="ListParagraph"/>
        <w:numPr>
          <w:ilvl w:val="0"/>
          <w:numId w:val="7"/>
        </w:numPr>
        <w:spacing w:after="211"/>
        <w:rPr>
          <w:b/>
          <w:bCs/>
          <w:sz w:val="20"/>
          <w:szCs w:val="20"/>
        </w:rPr>
      </w:pPr>
      <w:r w:rsidRPr="00091609">
        <w:rPr>
          <w:b/>
          <w:sz w:val="20"/>
          <w:szCs w:val="20"/>
        </w:rPr>
        <w:t>New Business</w:t>
      </w:r>
    </w:p>
    <w:p w14:paraId="0B464A01" w14:textId="0D5E4296" w:rsidR="00F12F4C" w:rsidRPr="0090787D" w:rsidRDefault="00953623" w:rsidP="006F2E12">
      <w:pPr>
        <w:pStyle w:val="ListParagraph"/>
        <w:numPr>
          <w:ilvl w:val="1"/>
          <w:numId w:val="7"/>
        </w:numPr>
        <w:spacing w:after="211"/>
        <w:rPr>
          <w:b/>
          <w:bCs/>
          <w:sz w:val="20"/>
          <w:szCs w:val="20"/>
        </w:rPr>
      </w:pPr>
      <w:r w:rsidRPr="00425E91">
        <w:rPr>
          <w:sz w:val="20"/>
          <w:szCs w:val="20"/>
        </w:rPr>
        <w:t xml:space="preserve"> </w:t>
      </w:r>
      <w:r w:rsidR="00F12F4C" w:rsidRPr="00425E91">
        <w:rPr>
          <w:sz w:val="20"/>
          <w:szCs w:val="20"/>
        </w:rPr>
        <w:t xml:space="preserve">Planning Commission </w:t>
      </w:r>
      <w:r w:rsidR="007B220D" w:rsidRPr="00425E91">
        <w:rPr>
          <w:sz w:val="20"/>
          <w:szCs w:val="20"/>
        </w:rPr>
        <w:t>requests to rezone from CC to RS-1, property located at 514 Main St., North, SC 29112;</w:t>
      </w:r>
    </w:p>
    <w:p w14:paraId="757E8D75" w14:textId="3E3F6158" w:rsidR="0090787D" w:rsidRPr="0090787D" w:rsidRDefault="0090787D" w:rsidP="006F2E12">
      <w:pPr>
        <w:pStyle w:val="ListParagraph"/>
        <w:numPr>
          <w:ilvl w:val="1"/>
          <w:numId w:val="7"/>
        </w:numPr>
        <w:spacing w:after="211"/>
        <w:rPr>
          <w:b/>
          <w:bCs/>
          <w:sz w:val="20"/>
          <w:szCs w:val="20"/>
        </w:rPr>
      </w:pPr>
      <w:r>
        <w:rPr>
          <w:sz w:val="20"/>
          <w:szCs w:val="20"/>
        </w:rPr>
        <w:t>Planning Commission sent letter to CASEY BOLIN to return to Planning Commission OR to Mayor Washington placement of manufactured home on 619 Livingston Ave, North, SC:</w:t>
      </w:r>
      <w:r>
        <w:rPr>
          <w:sz w:val="20"/>
          <w:szCs w:val="20"/>
        </w:rPr>
        <w:tab/>
        <w:t>provide diagram of property including placement of manufactured home which visually provides home’s dimensions, demonstrates placement on the property meeting offset requirements of external/internal boundaries and offsets from other existing structures on property;</w:t>
      </w:r>
    </w:p>
    <w:p w14:paraId="70B82F5D" w14:textId="6E0849E1" w:rsidR="0090787D" w:rsidRPr="0090787D" w:rsidRDefault="0090787D" w:rsidP="006F2E12">
      <w:pPr>
        <w:pStyle w:val="ListParagraph"/>
        <w:numPr>
          <w:ilvl w:val="1"/>
          <w:numId w:val="7"/>
        </w:numPr>
        <w:spacing w:after="211"/>
        <w:rPr>
          <w:b/>
          <w:bCs/>
          <w:sz w:val="20"/>
          <w:szCs w:val="20"/>
        </w:rPr>
      </w:pPr>
      <w:r>
        <w:rPr>
          <w:sz w:val="20"/>
          <w:szCs w:val="20"/>
        </w:rPr>
        <w:t>Planning Commission moves to annex property at 187 Arabia Rd., North, SC;</w:t>
      </w:r>
    </w:p>
    <w:p w14:paraId="62246D9B" w14:textId="68ABFD65" w:rsidR="0090787D" w:rsidRPr="0090787D" w:rsidRDefault="0090787D" w:rsidP="006F2E12">
      <w:pPr>
        <w:pStyle w:val="ListParagraph"/>
        <w:numPr>
          <w:ilvl w:val="1"/>
          <w:numId w:val="7"/>
        </w:numPr>
        <w:spacing w:after="211"/>
        <w:rPr>
          <w:b/>
          <w:bCs/>
          <w:sz w:val="20"/>
          <w:szCs w:val="20"/>
        </w:rPr>
      </w:pPr>
      <w:r>
        <w:rPr>
          <w:sz w:val="20"/>
          <w:szCs w:val="20"/>
        </w:rPr>
        <w:t xml:space="preserve">Planning Commission informs Town of North that it is not possible to annex property at 549 Parkwood Ave., North, SC, due to lack of continuity to the property from existing Town limits; </w:t>
      </w:r>
    </w:p>
    <w:p w14:paraId="7297E60E" w14:textId="77777777" w:rsidR="004F6996" w:rsidRPr="004F6996" w:rsidRDefault="0090787D" w:rsidP="0090787D">
      <w:pPr>
        <w:pStyle w:val="ListParagraph"/>
        <w:numPr>
          <w:ilvl w:val="1"/>
          <w:numId w:val="7"/>
        </w:numPr>
        <w:spacing w:after="211"/>
        <w:rPr>
          <w:b/>
          <w:bCs/>
          <w:sz w:val="20"/>
          <w:szCs w:val="20"/>
        </w:rPr>
      </w:pPr>
      <w:r>
        <w:rPr>
          <w:sz w:val="20"/>
          <w:szCs w:val="20"/>
        </w:rPr>
        <w:t>Planning Commission informs Town of North that it is not possible to annex property at 589 Parkwood Ave., North, SC, due to lack of continuity to the property from existing Town limits;</w:t>
      </w:r>
    </w:p>
    <w:p w14:paraId="1223CA52" w14:textId="74B89BB7" w:rsidR="0090787D" w:rsidRPr="00425E91" w:rsidRDefault="004F6996" w:rsidP="0090787D">
      <w:pPr>
        <w:pStyle w:val="ListParagraph"/>
        <w:numPr>
          <w:ilvl w:val="1"/>
          <w:numId w:val="7"/>
        </w:numPr>
        <w:spacing w:after="211"/>
        <w:rPr>
          <w:b/>
          <w:bCs/>
          <w:sz w:val="20"/>
          <w:szCs w:val="20"/>
        </w:rPr>
      </w:pPr>
      <w:r>
        <w:rPr>
          <w:sz w:val="20"/>
          <w:szCs w:val="20"/>
        </w:rPr>
        <w:t>Charles Jamison – concern of an adjoining property being a fire hazard;</w:t>
      </w:r>
      <w:r w:rsidR="0090787D">
        <w:rPr>
          <w:sz w:val="20"/>
          <w:szCs w:val="20"/>
        </w:rPr>
        <w:t xml:space="preserve"> </w:t>
      </w:r>
    </w:p>
    <w:p w14:paraId="3C408464" w14:textId="77777777" w:rsidR="0090787D" w:rsidRPr="00425E91" w:rsidRDefault="0090787D" w:rsidP="0090787D">
      <w:pPr>
        <w:pStyle w:val="ListParagraph"/>
        <w:spacing w:after="211"/>
        <w:ind w:left="1440"/>
        <w:rPr>
          <w:b/>
          <w:bCs/>
          <w:sz w:val="20"/>
          <w:szCs w:val="20"/>
        </w:rPr>
      </w:pPr>
    </w:p>
    <w:p w14:paraId="181736D8" w14:textId="77777777" w:rsidR="006F2E12" w:rsidRPr="005774D1" w:rsidRDefault="006F2E12" w:rsidP="006F2E12">
      <w:pPr>
        <w:pStyle w:val="ListParagraph"/>
        <w:spacing w:after="211"/>
        <w:ind w:left="1440"/>
        <w:rPr>
          <w:b/>
          <w:bCs/>
          <w:sz w:val="20"/>
          <w:szCs w:val="20"/>
        </w:rPr>
      </w:pPr>
    </w:p>
    <w:p w14:paraId="5C651FB8" w14:textId="2FEA7EB3" w:rsidR="00DA1D56" w:rsidRPr="001B4D89" w:rsidRDefault="004B7CFA" w:rsidP="00DA1D56">
      <w:pPr>
        <w:pStyle w:val="ListParagraph"/>
        <w:numPr>
          <w:ilvl w:val="0"/>
          <w:numId w:val="7"/>
        </w:numPr>
        <w:spacing w:after="211"/>
        <w:rPr>
          <w:b/>
          <w:bCs/>
          <w:sz w:val="20"/>
          <w:szCs w:val="20"/>
        </w:rPr>
      </w:pPr>
      <w:r w:rsidRPr="00091609">
        <w:rPr>
          <w:b/>
          <w:sz w:val="20"/>
          <w:szCs w:val="20"/>
        </w:rPr>
        <w:t xml:space="preserve">Updates from </w:t>
      </w:r>
      <w:r w:rsidR="001B4D89">
        <w:rPr>
          <w:b/>
          <w:sz w:val="20"/>
          <w:szCs w:val="20"/>
        </w:rPr>
        <w:t>Council</w:t>
      </w:r>
    </w:p>
    <w:p w14:paraId="19BBBD6C" w14:textId="1D475835" w:rsidR="001B4D89" w:rsidRDefault="001B4D89" w:rsidP="001B4D89">
      <w:pPr>
        <w:pStyle w:val="ListParagraph"/>
        <w:numPr>
          <w:ilvl w:val="1"/>
          <w:numId w:val="7"/>
        </w:numPr>
        <w:spacing w:after="211"/>
        <w:rPr>
          <w:bCs/>
          <w:sz w:val="20"/>
          <w:szCs w:val="20"/>
        </w:rPr>
      </w:pPr>
      <w:r w:rsidRPr="001B4D89">
        <w:rPr>
          <w:bCs/>
          <w:sz w:val="20"/>
          <w:szCs w:val="20"/>
        </w:rPr>
        <w:t>Williams</w:t>
      </w:r>
      <w:r>
        <w:rPr>
          <w:bCs/>
          <w:sz w:val="20"/>
          <w:szCs w:val="20"/>
        </w:rPr>
        <w:t xml:space="preserve"> – Mitigation/Grants</w:t>
      </w:r>
      <w:r w:rsidR="008722B7">
        <w:rPr>
          <w:bCs/>
          <w:sz w:val="20"/>
          <w:szCs w:val="20"/>
        </w:rPr>
        <w:t xml:space="preserve"> </w:t>
      </w:r>
    </w:p>
    <w:p w14:paraId="165B953D" w14:textId="62278476" w:rsidR="001B4D89" w:rsidRDefault="001B4D89" w:rsidP="001B4D89">
      <w:pPr>
        <w:pStyle w:val="ListParagraph"/>
        <w:numPr>
          <w:ilvl w:val="1"/>
          <w:numId w:val="7"/>
        </w:numPr>
        <w:spacing w:after="211"/>
        <w:rPr>
          <w:bCs/>
          <w:sz w:val="20"/>
          <w:szCs w:val="20"/>
        </w:rPr>
      </w:pPr>
      <w:r>
        <w:rPr>
          <w:bCs/>
          <w:sz w:val="20"/>
          <w:szCs w:val="20"/>
        </w:rPr>
        <w:t xml:space="preserve">Kruger – Emergency Preparedness </w:t>
      </w:r>
    </w:p>
    <w:p w14:paraId="3A8D5386" w14:textId="1A29C01C" w:rsidR="001B4D89" w:rsidRDefault="001B4D89" w:rsidP="001B4D89">
      <w:pPr>
        <w:pStyle w:val="ListParagraph"/>
        <w:numPr>
          <w:ilvl w:val="1"/>
          <w:numId w:val="7"/>
        </w:numPr>
        <w:spacing w:after="211"/>
        <w:rPr>
          <w:bCs/>
          <w:sz w:val="20"/>
          <w:szCs w:val="20"/>
        </w:rPr>
      </w:pPr>
      <w:r>
        <w:rPr>
          <w:bCs/>
          <w:sz w:val="20"/>
          <w:szCs w:val="20"/>
        </w:rPr>
        <w:t>Whetstone – Grants</w:t>
      </w:r>
    </w:p>
    <w:p w14:paraId="6C26E643" w14:textId="2161EB3F" w:rsidR="001B4D89" w:rsidRPr="001B4D89" w:rsidRDefault="00573598" w:rsidP="001B4D89">
      <w:pPr>
        <w:pStyle w:val="ListParagraph"/>
        <w:numPr>
          <w:ilvl w:val="1"/>
          <w:numId w:val="7"/>
        </w:numPr>
        <w:spacing w:after="211"/>
        <w:rPr>
          <w:bCs/>
          <w:sz w:val="20"/>
          <w:szCs w:val="20"/>
        </w:rPr>
      </w:pPr>
      <w:r>
        <w:rPr>
          <w:bCs/>
          <w:sz w:val="20"/>
          <w:szCs w:val="20"/>
        </w:rPr>
        <w:t>Jackson</w:t>
      </w:r>
      <w:r w:rsidR="001B4D89">
        <w:rPr>
          <w:bCs/>
          <w:sz w:val="20"/>
          <w:szCs w:val="20"/>
        </w:rPr>
        <w:t xml:space="preserve"> - Parks</w:t>
      </w:r>
    </w:p>
    <w:p w14:paraId="0281CE53" w14:textId="77777777" w:rsidR="004B7CFA" w:rsidRPr="00091609" w:rsidRDefault="004B7CFA" w:rsidP="004B7CFA">
      <w:pPr>
        <w:pStyle w:val="ListParagraph"/>
        <w:spacing w:after="211"/>
        <w:rPr>
          <w:b/>
          <w:bCs/>
          <w:sz w:val="20"/>
          <w:szCs w:val="20"/>
        </w:rPr>
      </w:pPr>
    </w:p>
    <w:p w14:paraId="26CBFD5A" w14:textId="6C77D1D6" w:rsidR="004B7CFA" w:rsidRPr="00CC2FCB" w:rsidRDefault="004B7CFA" w:rsidP="00DA1D56">
      <w:pPr>
        <w:pStyle w:val="ListParagraph"/>
        <w:numPr>
          <w:ilvl w:val="0"/>
          <w:numId w:val="7"/>
        </w:numPr>
        <w:spacing w:after="211"/>
        <w:rPr>
          <w:b/>
          <w:bCs/>
          <w:sz w:val="20"/>
          <w:szCs w:val="20"/>
        </w:rPr>
      </w:pPr>
      <w:r w:rsidRPr="00091609">
        <w:rPr>
          <w:b/>
          <w:sz w:val="20"/>
          <w:szCs w:val="20"/>
        </w:rPr>
        <w:t xml:space="preserve">Public Participation as it Relates to the Agenda </w:t>
      </w:r>
      <w:r w:rsidR="00AC290E">
        <w:rPr>
          <w:b/>
          <w:sz w:val="20"/>
          <w:szCs w:val="20"/>
        </w:rPr>
        <w:t>or a previous council meeting</w:t>
      </w:r>
    </w:p>
    <w:p w14:paraId="578C76B8" w14:textId="77777777" w:rsidR="00CC2FCB" w:rsidRPr="00CC2FCB" w:rsidRDefault="00CC2FCB" w:rsidP="00CC2FCB">
      <w:pPr>
        <w:pStyle w:val="ListParagraph"/>
        <w:spacing w:after="211"/>
        <w:rPr>
          <w:b/>
          <w:bCs/>
          <w:sz w:val="20"/>
          <w:szCs w:val="20"/>
        </w:rPr>
      </w:pPr>
    </w:p>
    <w:p w14:paraId="0B02DD2C" w14:textId="4ED71FEF" w:rsidR="008625F4" w:rsidRPr="00424349" w:rsidRDefault="00A02F82" w:rsidP="00DA1D56">
      <w:pPr>
        <w:pStyle w:val="ListParagraph"/>
        <w:numPr>
          <w:ilvl w:val="0"/>
          <w:numId w:val="7"/>
        </w:numPr>
        <w:spacing w:after="272" w:line="254" w:lineRule="auto"/>
        <w:rPr>
          <w:b/>
          <w:sz w:val="20"/>
          <w:szCs w:val="20"/>
        </w:rPr>
      </w:pPr>
      <w:r w:rsidRPr="00091609">
        <w:rPr>
          <w:rFonts w:eastAsia="Calibri"/>
          <w:b/>
          <w:sz w:val="20"/>
          <w:szCs w:val="20"/>
        </w:rPr>
        <w:t>Adjourn</w:t>
      </w:r>
    </w:p>
    <w:p w14:paraId="36E8EAB9" w14:textId="77777777" w:rsidR="00424349" w:rsidRPr="00424349" w:rsidRDefault="00424349" w:rsidP="00424349">
      <w:pPr>
        <w:rPr>
          <w:rFonts w:eastAsia="Calibri"/>
        </w:rPr>
      </w:pPr>
    </w:p>
    <w:p w14:paraId="24EF6E2A" w14:textId="77777777" w:rsidR="00424349" w:rsidRPr="00424349" w:rsidRDefault="00424349" w:rsidP="00424349">
      <w:pPr>
        <w:rPr>
          <w:rFonts w:eastAsia="Calibri"/>
        </w:rPr>
      </w:pPr>
    </w:p>
    <w:p w14:paraId="1C29DD1D" w14:textId="77777777" w:rsidR="00424349" w:rsidRPr="00424349" w:rsidRDefault="00424349" w:rsidP="00424349">
      <w:pPr>
        <w:rPr>
          <w:rFonts w:eastAsia="Calibri"/>
        </w:rPr>
      </w:pPr>
    </w:p>
    <w:p w14:paraId="62332D0F" w14:textId="77777777" w:rsidR="00424349" w:rsidRPr="00424349" w:rsidRDefault="00424349" w:rsidP="00424349">
      <w:pPr>
        <w:jc w:val="center"/>
      </w:pPr>
    </w:p>
    <w:sectPr w:rsidR="00424349" w:rsidRPr="00424349" w:rsidSect="00DA1D56">
      <w:headerReference w:type="even" r:id="rId7"/>
      <w:headerReference w:type="default" r:id="rId8"/>
      <w:footerReference w:type="default" r:id="rId9"/>
      <w:headerReference w:type="first" r:id="rId10"/>
      <w:pgSz w:w="12240" w:h="15840" w:code="1"/>
      <w:pgMar w:top="245" w:right="1080" w:bottom="245"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BFD30" w14:textId="77777777" w:rsidR="0004642E" w:rsidRDefault="0004642E" w:rsidP="006E18F3">
      <w:pPr>
        <w:spacing w:after="0" w:line="240" w:lineRule="auto"/>
      </w:pPr>
      <w:r>
        <w:separator/>
      </w:r>
    </w:p>
  </w:endnote>
  <w:endnote w:type="continuationSeparator" w:id="0">
    <w:p w14:paraId="15135CC6" w14:textId="77777777" w:rsidR="0004642E" w:rsidRDefault="0004642E" w:rsidP="006E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C019B" w14:textId="7A03EDF9" w:rsidR="00F92BA7" w:rsidRPr="00301864" w:rsidRDefault="00301864" w:rsidP="0015597E">
    <w:pPr>
      <w:spacing w:after="0"/>
      <w:jc w:val="center"/>
      <w:rPr>
        <w:b/>
        <w:bCs/>
        <w:color w:val="AEAAAA" w:themeColor="background2" w:themeShade="BF"/>
      </w:rPr>
    </w:pPr>
    <w:r>
      <w:rPr>
        <w:rFonts w:eastAsia="Arial"/>
        <w:b/>
        <w:noProof/>
        <w:sz w:val="28"/>
      </w:rPr>
      <mc:AlternateContent>
        <mc:Choice Requires="wps">
          <w:drawing>
            <wp:anchor distT="0" distB="0" distL="114300" distR="114300" simplePos="0" relativeHeight="251665408" behindDoc="0" locked="0" layoutInCell="1" allowOverlap="1" wp14:anchorId="4BD8D27C" wp14:editId="580FB4EA">
              <wp:simplePos x="0" y="0"/>
              <wp:positionH relativeFrom="column">
                <wp:posOffset>-790575</wp:posOffset>
              </wp:positionH>
              <wp:positionV relativeFrom="paragraph">
                <wp:posOffset>95758</wp:posOffset>
              </wp:positionV>
              <wp:extent cx="75152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51522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596F80"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2.25pt,7.55pt" to="52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" strokecolor="#aeaaaa [2414]" strokeweight=".5pt">
              <v:stroke joinstyle="miter"/>
            </v:line>
          </w:pict>
        </mc:Fallback>
      </mc:AlternateContent>
    </w:r>
    <w:r w:rsidRPr="00301864">
      <w:rPr>
        <w:b/>
        <w:bCs/>
        <w:color w:val="AEAAAA" w:themeColor="background2" w:themeShade="BF"/>
      </w:rPr>
      <w:t xml:space="preserve">Page </w:t>
    </w:r>
    <w:r w:rsidRPr="00301864">
      <w:rPr>
        <w:b/>
        <w:bCs/>
        <w:color w:val="AEAAAA" w:themeColor="background2" w:themeShade="BF"/>
      </w:rPr>
      <w:fldChar w:fldCharType="begin"/>
    </w:r>
    <w:r w:rsidRPr="00301864">
      <w:rPr>
        <w:b/>
        <w:bCs/>
        <w:color w:val="AEAAAA" w:themeColor="background2" w:themeShade="BF"/>
      </w:rPr>
      <w:instrText xml:space="preserve"> PAGE  \* Arabic  \* MERGEFORMAT </w:instrText>
    </w:r>
    <w:r w:rsidRPr="00301864">
      <w:rPr>
        <w:b/>
        <w:bCs/>
        <w:color w:val="AEAAAA" w:themeColor="background2" w:themeShade="BF"/>
      </w:rPr>
      <w:fldChar w:fldCharType="separate"/>
    </w:r>
    <w:r w:rsidRPr="00301864">
      <w:rPr>
        <w:b/>
        <w:bCs/>
        <w:noProof/>
        <w:color w:val="AEAAAA" w:themeColor="background2" w:themeShade="BF"/>
      </w:rPr>
      <w:t>1</w:t>
    </w:r>
    <w:r w:rsidRPr="00301864">
      <w:rPr>
        <w:b/>
        <w:bCs/>
        <w:color w:val="AEAAAA" w:themeColor="background2" w:themeShade="BF"/>
      </w:rPr>
      <w:fldChar w:fldCharType="end"/>
    </w:r>
    <w:r w:rsidRPr="00301864">
      <w:rPr>
        <w:b/>
        <w:bCs/>
        <w:color w:val="AEAAAA" w:themeColor="background2"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860F9" w14:textId="77777777" w:rsidR="0004642E" w:rsidRDefault="0004642E" w:rsidP="006E18F3">
      <w:pPr>
        <w:spacing w:after="0" w:line="240" w:lineRule="auto"/>
      </w:pPr>
      <w:r>
        <w:separator/>
      </w:r>
    </w:p>
  </w:footnote>
  <w:footnote w:type="continuationSeparator" w:id="0">
    <w:p w14:paraId="2DEAA150" w14:textId="77777777" w:rsidR="0004642E" w:rsidRDefault="0004642E" w:rsidP="006E1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176C9" w14:textId="216FB610" w:rsidR="000C4E7A" w:rsidRDefault="00424349">
    <w:pPr>
      <w:pStyle w:val="Header"/>
    </w:pPr>
    <w:r>
      <w:rPr>
        <w:noProof/>
      </w:rPr>
      <w:pict w14:anchorId="73F88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69016" o:spid="_x0000_s104451" type="#_x0000_t136" style="position:absolute;margin-left:0;margin-top:0;width:581.35pt;height:129.15pt;rotation:315;z-index:-251644928;mso-position-horizontal:center;mso-position-horizontal-relative:margin;mso-position-vertical:center;mso-position-vertical-relative:margin" o:allowincell="f" fillcolor="silver" stroked="f">
          <v:fill opacity=".5"/>
          <v:textpath style="font-family:&quot;Times New Roman&quot;;font-size:1pt" string="CANCEL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C2273" w14:textId="1FB7CEAC" w:rsidR="00EE3477" w:rsidRPr="00CA4783" w:rsidRDefault="00424349" w:rsidP="00EE3477">
    <w:pPr>
      <w:pStyle w:val="Header"/>
      <w:ind w:firstLine="720"/>
      <w:rPr>
        <w:b/>
      </w:rPr>
    </w:pPr>
    <w:bookmarkStart w:id="0" w:name="_Hlk152323634"/>
    <w:r>
      <w:rPr>
        <w:noProof/>
      </w:rPr>
      <w:pict w14:anchorId="1606D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69017" o:spid="_x0000_s104452" type="#_x0000_t136" style="position:absolute;left:0;text-align:left;margin-left:0;margin-top:0;width:581.35pt;height:129.15pt;rotation:315;z-index:-251642880;mso-position-horizontal:center;mso-position-horizontal-relative:margin;mso-position-vertical:center;mso-position-vertical-relative:margin" o:allowincell="f" fillcolor="silver" stroked="f">
          <v:fill opacity=".5"/>
          <v:textpath style="font-family:&quot;Times New Roman&quot;;font-size:1pt;font-weight:bold" string="CANCELLED"/>
          <w10:wrap anchorx="margin" anchory="margin"/>
        </v:shape>
      </w:pict>
    </w:r>
    <w:r w:rsidR="00EE3477">
      <w:rPr>
        <w:noProof/>
      </w:rPr>
      <w:drawing>
        <wp:anchor distT="0" distB="0" distL="114300" distR="114300" simplePos="0" relativeHeight="251667456" behindDoc="1" locked="0" layoutInCell="1" allowOverlap="1" wp14:anchorId="3C426C2C" wp14:editId="3BF41615">
          <wp:simplePos x="0" y="0"/>
          <wp:positionH relativeFrom="margin">
            <wp:align>center</wp:align>
          </wp:positionH>
          <wp:positionV relativeFrom="paragraph">
            <wp:posOffset>-186690</wp:posOffset>
          </wp:positionV>
          <wp:extent cx="895350" cy="900430"/>
          <wp:effectExtent l="0" t="0" r="0" b="0"/>
          <wp:wrapTight wrapText="bothSides">
            <wp:wrapPolygon edited="0">
              <wp:start x="0" y="0"/>
              <wp:lineTo x="0" y="21021"/>
              <wp:lineTo x="21140" y="21021"/>
              <wp:lineTo x="21140" y="0"/>
              <wp:lineTo x="0" y="0"/>
            </wp:wrapPolygon>
          </wp:wrapTight>
          <wp:docPr id="1213441291" name="Picture 1213441291" descr="Palmetto &amp; M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metto &amp; Moon.jpg"/>
                  <pic:cNvPicPr/>
                </pic:nvPicPr>
                <pic:blipFill>
                  <a:blip r:embed="rId1"/>
                  <a:stretch>
                    <a:fillRect/>
                  </a:stretch>
                </pic:blipFill>
                <pic:spPr>
                  <a:xfrm>
                    <a:off x="0" y="0"/>
                    <a:ext cx="895350" cy="900430"/>
                  </a:xfrm>
                  <a:prstGeom prst="rect">
                    <a:avLst/>
                  </a:prstGeom>
                </pic:spPr>
              </pic:pic>
            </a:graphicData>
          </a:graphic>
        </wp:anchor>
      </w:drawing>
    </w:r>
  </w:p>
  <w:p w14:paraId="1461FB4A" w14:textId="002828FF" w:rsidR="00F92BA7" w:rsidRDefault="00F92BA7" w:rsidP="00F92BA7">
    <w:pPr>
      <w:spacing w:after="0"/>
      <w:jc w:val="center"/>
      <w:rPr>
        <w:rFonts w:eastAsia="Arial"/>
        <w:b/>
        <w:sz w:val="28"/>
      </w:rPr>
    </w:pPr>
  </w:p>
  <w:p w14:paraId="0DF2128A" w14:textId="77777777" w:rsidR="00F92BA7" w:rsidRDefault="00F92BA7" w:rsidP="00F92BA7">
    <w:pPr>
      <w:spacing w:after="0"/>
      <w:jc w:val="center"/>
      <w:rPr>
        <w:rFonts w:eastAsia="Arial"/>
        <w:b/>
        <w:sz w:val="28"/>
      </w:rPr>
    </w:pPr>
  </w:p>
  <w:p w14:paraId="1ABDE4A5" w14:textId="77777777" w:rsidR="00F92BA7" w:rsidRDefault="00F92BA7" w:rsidP="00F92BA7">
    <w:pPr>
      <w:spacing w:after="0"/>
      <w:jc w:val="center"/>
      <w:rPr>
        <w:rFonts w:eastAsia="Arial"/>
        <w:b/>
        <w:sz w:val="28"/>
      </w:rPr>
    </w:pPr>
  </w:p>
  <w:p w14:paraId="01F93D60" w14:textId="4FB4685D" w:rsidR="00F92BA7" w:rsidRDefault="00EE3477" w:rsidP="00F92BA7">
    <w:pPr>
      <w:spacing w:after="0"/>
      <w:jc w:val="center"/>
      <w:rPr>
        <w:rFonts w:eastAsia="Arial"/>
        <w:b/>
        <w:sz w:val="28"/>
      </w:rPr>
    </w:pPr>
    <w:r>
      <w:rPr>
        <w:rFonts w:eastAsia="Arial"/>
        <w:b/>
        <w:sz w:val="28"/>
      </w:rPr>
      <w:t>North</w:t>
    </w:r>
    <w:r w:rsidR="00F92BA7">
      <w:rPr>
        <w:rFonts w:eastAsia="Arial"/>
        <w:b/>
        <w:sz w:val="28"/>
      </w:rPr>
      <w:t xml:space="preserve"> Town Council </w:t>
    </w:r>
    <w:r w:rsidR="00DA1D56">
      <w:rPr>
        <w:rFonts w:eastAsia="Arial"/>
        <w:b/>
        <w:sz w:val="28"/>
      </w:rPr>
      <w:t xml:space="preserve">Meeting </w:t>
    </w:r>
    <w:r w:rsidR="00A02F82">
      <w:rPr>
        <w:rFonts w:eastAsia="Arial"/>
        <w:b/>
        <w:sz w:val="28"/>
      </w:rPr>
      <w:t>Agenda</w:t>
    </w:r>
  </w:p>
  <w:bookmarkEnd w:id="0"/>
  <w:p w14:paraId="51B43E87" w14:textId="3EB75C90" w:rsidR="00F92BA7" w:rsidRDefault="00F42785" w:rsidP="00F92BA7">
    <w:pPr>
      <w:spacing w:after="0"/>
      <w:jc w:val="center"/>
      <w:rPr>
        <w:rFonts w:eastAsia="Arial"/>
        <w:b/>
        <w:sz w:val="28"/>
      </w:rPr>
    </w:pPr>
    <w:r>
      <w:rPr>
        <w:rFonts w:eastAsia="Arial"/>
        <w:b/>
        <w:sz w:val="28"/>
      </w:rPr>
      <w:t>Mon</w:t>
    </w:r>
    <w:r w:rsidR="006F2E12">
      <w:rPr>
        <w:rFonts w:eastAsia="Arial"/>
        <w:b/>
        <w:sz w:val="28"/>
      </w:rPr>
      <w:t>day</w:t>
    </w:r>
    <w:r w:rsidR="00F92BA7">
      <w:rPr>
        <w:rFonts w:eastAsia="Arial"/>
        <w:b/>
        <w:sz w:val="28"/>
      </w:rPr>
      <w:t xml:space="preserve">, </w:t>
    </w:r>
    <w:r w:rsidR="006F2E12">
      <w:rPr>
        <w:rFonts w:eastAsia="Arial"/>
        <w:b/>
        <w:sz w:val="28"/>
      </w:rPr>
      <w:t>September</w:t>
    </w:r>
    <w:r w:rsidR="00C84859">
      <w:rPr>
        <w:rFonts w:eastAsia="Arial"/>
        <w:b/>
        <w:sz w:val="28"/>
      </w:rPr>
      <w:t xml:space="preserve"> </w:t>
    </w:r>
    <w:r>
      <w:rPr>
        <w:rFonts w:eastAsia="Arial"/>
        <w:b/>
        <w:sz w:val="28"/>
      </w:rPr>
      <w:t>9</w:t>
    </w:r>
    <w:r w:rsidR="00A02F82">
      <w:rPr>
        <w:rFonts w:eastAsia="Arial"/>
        <w:b/>
        <w:sz w:val="28"/>
      </w:rPr>
      <w:t>, 20</w:t>
    </w:r>
    <w:r w:rsidR="00A5074C">
      <w:rPr>
        <w:rFonts w:eastAsia="Arial"/>
        <w:b/>
        <w:sz w:val="28"/>
      </w:rPr>
      <w:t>2</w:t>
    </w:r>
    <w:r w:rsidR="0015597E">
      <w:rPr>
        <w:rFonts w:eastAsia="Arial"/>
        <w:b/>
        <w:sz w:val="28"/>
      </w:rPr>
      <w:t>4</w:t>
    </w:r>
  </w:p>
  <w:p w14:paraId="0ACF92CC" w14:textId="77777777" w:rsidR="00301864" w:rsidRDefault="00301864" w:rsidP="00301864">
    <w:pPr>
      <w:spacing w:after="0"/>
      <w:jc w:val="center"/>
      <w:rPr>
        <w:rFonts w:eastAsia="Arial"/>
        <w:b/>
        <w:sz w:val="28"/>
      </w:rPr>
    </w:pPr>
    <w:r>
      <w:rPr>
        <w:rFonts w:eastAsia="Arial"/>
        <w:b/>
        <w:noProof/>
        <w:sz w:val="28"/>
      </w:rPr>
      <mc:AlternateContent>
        <mc:Choice Requires="wps">
          <w:drawing>
            <wp:anchor distT="0" distB="0" distL="114300" distR="114300" simplePos="0" relativeHeight="251663360" behindDoc="0" locked="0" layoutInCell="1" allowOverlap="1" wp14:anchorId="4BD8D27C" wp14:editId="580FB4EA">
              <wp:simplePos x="0" y="0"/>
              <wp:positionH relativeFrom="column">
                <wp:posOffset>-790575</wp:posOffset>
              </wp:positionH>
              <wp:positionV relativeFrom="paragraph">
                <wp:posOffset>158750</wp:posOffset>
              </wp:positionV>
              <wp:extent cx="75152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515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8B9033"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2.25pt,12.5pt" to="52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" strokecolor="black [3213]" strokeweight=".5pt">
              <v:stroke joinstyle="miter"/>
            </v:line>
          </w:pict>
        </mc:Fallback>
      </mc:AlternateContent>
    </w:r>
  </w:p>
  <w:p w14:paraId="583F46BE" w14:textId="77777777" w:rsidR="00F92BA7" w:rsidRPr="00F92BA7" w:rsidRDefault="00F92BA7" w:rsidP="00F92BA7">
    <w:pPr>
      <w:spacing w:after="0"/>
      <w:jc w:val="center"/>
      <w:rPr>
        <w:rFonts w:eastAsia="Arial"/>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BF3E9" w14:textId="6F977310" w:rsidR="00F92BA7" w:rsidRDefault="00424349" w:rsidP="00F92BA7">
    <w:pPr>
      <w:spacing w:after="0"/>
      <w:jc w:val="center"/>
      <w:rPr>
        <w:rFonts w:eastAsia="Arial"/>
        <w:b/>
        <w:sz w:val="28"/>
      </w:rPr>
    </w:pPr>
    <w:r>
      <w:rPr>
        <w:noProof/>
      </w:rPr>
      <w:pict w14:anchorId="62EE6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69015" o:spid="_x0000_s104450" type="#_x0000_t136" style="position:absolute;left:0;text-align:left;margin-left:0;margin-top:0;width:581.35pt;height:129.15pt;rotation:315;z-index:-251646976;mso-position-horizontal:center;mso-position-horizontal-relative:margin;mso-position-vertical:center;mso-position-vertical-relative:margin" o:allowincell="f" fillcolor="silver" stroked="f">
          <v:fill opacity=".5"/>
          <v:textpath style="font-family:&quot;Times New Roman&quot;;font-size:1pt" string="CANCELLED"/>
          <w10:wrap anchorx="margin" anchory="margin"/>
        </v:shape>
      </w:pict>
    </w:r>
    <w:r w:rsidR="00F92BA7" w:rsidRPr="006E18F3">
      <w:rPr>
        <w:noProof/>
      </w:rPr>
      <w:drawing>
        <wp:anchor distT="0" distB="0" distL="114300" distR="114300" simplePos="0" relativeHeight="251659264" behindDoc="1" locked="0" layoutInCell="1" allowOverlap="0" wp14:anchorId="6A09B566" wp14:editId="1180E89E">
          <wp:simplePos x="0" y="0"/>
          <wp:positionH relativeFrom="margin">
            <wp:align>center</wp:align>
          </wp:positionH>
          <wp:positionV relativeFrom="paragraph">
            <wp:posOffset>-327025</wp:posOffset>
          </wp:positionV>
          <wp:extent cx="1628775" cy="1551542"/>
          <wp:effectExtent l="0" t="0" r="0" b="0"/>
          <wp:wrapTight wrapText="bothSides">
            <wp:wrapPolygon edited="0">
              <wp:start x="0" y="0"/>
              <wp:lineTo x="0" y="21220"/>
              <wp:lineTo x="21221" y="2122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551542"/>
                  </a:xfrm>
                  <a:prstGeom prst="rect">
                    <a:avLst/>
                  </a:prstGeom>
                </pic:spPr>
              </pic:pic>
            </a:graphicData>
          </a:graphic>
          <wp14:sizeRelH relativeFrom="margin">
            <wp14:pctWidth>0</wp14:pctWidth>
          </wp14:sizeRelH>
          <wp14:sizeRelV relativeFrom="margin">
            <wp14:pctHeight>0</wp14:pctHeight>
          </wp14:sizeRelV>
        </wp:anchor>
      </w:drawing>
    </w:r>
  </w:p>
  <w:p w14:paraId="60091BAB" w14:textId="77777777" w:rsidR="00F92BA7" w:rsidRDefault="00F92BA7" w:rsidP="00F92BA7">
    <w:pPr>
      <w:spacing w:after="0"/>
      <w:jc w:val="center"/>
      <w:rPr>
        <w:rFonts w:eastAsia="Arial"/>
        <w:b/>
        <w:sz w:val="28"/>
      </w:rPr>
    </w:pPr>
  </w:p>
  <w:p w14:paraId="587749C8" w14:textId="77777777" w:rsidR="00F92BA7" w:rsidRDefault="00F92BA7" w:rsidP="00F92BA7">
    <w:pPr>
      <w:spacing w:after="0"/>
      <w:jc w:val="center"/>
      <w:rPr>
        <w:rFonts w:eastAsia="Arial"/>
        <w:b/>
        <w:sz w:val="28"/>
      </w:rPr>
    </w:pPr>
  </w:p>
  <w:p w14:paraId="7356759D" w14:textId="77777777" w:rsidR="00F92BA7" w:rsidRDefault="00F92BA7" w:rsidP="00F92BA7">
    <w:pPr>
      <w:spacing w:after="0"/>
      <w:jc w:val="center"/>
      <w:rPr>
        <w:rFonts w:eastAsia="Arial"/>
        <w:b/>
        <w:sz w:val="28"/>
      </w:rPr>
    </w:pPr>
  </w:p>
  <w:p w14:paraId="56EB00D2" w14:textId="77777777" w:rsidR="00F92BA7" w:rsidRDefault="00F92BA7" w:rsidP="00F92BA7">
    <w:pPr>
      <w:spacing w:after="0"/>
      <w:jc w:val="center"/>
      <w:rPr>
        <w:rFonts w:eastAsia="Arial"/>
        <w:b/>
        <w:sz w:val="28"/>
      </w:rPr>
    </w:pPr>
  </w:p>
  <w:p w14:paraId="108B4AA3" w14:textId="77777777" w:rsidR="00F92BA7" w:rsidRDefault="00F92BA7" w:rsidP="00F92BA7">
    <w:pPr>
      <w:spacing w:after="0"/>
      <w:jc w:val="center"/>
      <w:rPr>
        <w:rFonts w:eastAsia="Arial"/>
        <w:b/>
        <w:sz w:val="28"/>
      </w:rPr>
    </w:pPr>
  </w:p>
  <w:p w14:paraId="4ABB1A98" w14:textId="77777777" w:rsidR="00F92BA7" w:rsidRDefault="00F92BA7" w:rsidP="00F92BA7">
    <w:pPr>
      <w:spacing w:after="0"/>
      <w:jc w:val="center"/>
      <w:rPr>
        <w:rFonts w:eastAsia="Arial"/>
        <w:b/>
        <w:sz w:val="28"/>
      </w:rPr>
    </w:pPr>
    <w:r>
      <w:rPr>
        <w:rFonts w:eastAsia="Arial"/>
        <w:b/>
        <w:sz w:val="28"/>
      </w:rPr>
      <w:t>Summerton Town Council Meeting Minutes</w:t>
    </w:r>
  </w:p>
  <w:p w14:paraId="06F808B9" w14:textId="77777777" w:rsidR="00F92BA7" w:rsidRPr="00F92BA7" w:rsidRDefault="00F92BA7" w:rsidP="00F92BA7">
    <w:pPr>
      <w:spacing w:after="0"/>
      <w:jc w:val="center"/>
      <w:rPr>
        <w:rFonts w:eastAsia="Arial"/>
        <w:b/>
        <w:sz w:val="28"/>
      </w:rPr>
    </w:pPr>
    <w:r>
      <w:rPr>
        <w:rFonts w:eastAsia="Arial"/>
        <w:b/>
        <w:sz w:val="28"/>
      </w:rPr>
      <w:t>Tuesday, August 20, 2019</w:t>
    </w:r>
  </w:p>
  <w:p w14:paraId="747349F7" w14:textId="77777777" w:rsidR="008625F4" w:rsidRDefault="00862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554"/>
    <w:multiLevelType w:val="hybridMultilevel"/>
    <w:tmpl w:val="8E225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864E1"/>
    <w:multiLevelType w:val="hybridMultilevel"/>
    <w:tmpl w:val="09E28854"/>
    <w:lvl w:ilvl="0" w:tplc="89C02048">
      <w:start w:val="1"/>
      <w:numFmt w:val="lowerLetter"/>
      <w:lvlText w:val="%1."/>
      <w:lvlJc w:val="left"/>
      <w:pPr>
        <w:ind w:left="1764"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 w15:restartNumberingAfterBreak="0">
    <w:nsid w:val="0B7A7D40"/>
    <w:multiLevelType w:val="hybridMultilevel"/>
    <w:tmpl w:val="B53E9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3640C"/>
    <w:multiLevelType w:val="hybridMultilevel"/>
    <w:tmpl w:val="D1C89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E4268"/>
    <w:multiLevelType w:val="hybridMultilevel"/>
    <w:tmpl w:val="FC503364"/>
    <w:lvl w:ilvl="0" w:tplc="06D2F866">
      <w:start w:val="1"/>
      <w:numFmt w:val="decimal"/>
      <w:lvlText w:val="%1."/>
      <w:lvlJc w:val="left"/>
      <w:pPr>
        <w:ind w:left="104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9E0B908">
      <w:start w:val="1"/>
      <w:numFmt w:val="lowerLetter"/>
      <w:lvlText w:val="%2."/>
      <w:lvlJc w:val="left"/>
      <w:pPr>
        <w:ind w:left="1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DA116E">
      <w:start w:val="1"/>
      <w:numFmt w:val="lowerRoman"/>
      <w:lvlText w:val="%3"/>
      <w:lvlJc w:val="left"/>
      <w:pPr>
        <w:ind w:left="18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AFA3C5A">
      <w:start w:val="1"/>
      <w:numFmt w:val="decimal"/>
      <w:lvlText w:val="%4"/>
      <w:lvlJc w:val="left"/>
      <w:pPr>
        <w:ind w:left="25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51ED8B8">
      <w:start w:val="1"/>
      <w:numFmt w:val="lowerLetter"/>
      <w:lvlText w:val="%5"/>
      <w:lvlJc w:val="left"/>
      <w:pPr>
        <w:ind w:left="32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7BA180E">
      <w:start w:val="1"/>
      <w:numFmt w:val="lowerRoman"/>
      <w:lvlText w:val="%6"/>
      <w:lvlJc w:val="left"/>
      <w:pPr>
        <w:ind w:left="39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9E89BAA">
      <w:start w:val="1"/>
      <w:numFmt w:val="decimal"/>
      <w:lvlText w:val="%7"/>
      <w:lvlJc w:val="left"/>
      <w:pPr>
        <w:ind w:left="46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9A47AEA">
      <w:start w:val="1"/>
      <w:numFmt w:val="lowerLetter"/>
      <w:lvlText w:val="%8"/>
      <w:lvlJc w:val="left"/>
      <w:pPr>
        <w:ind w:left="54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07A8CC0">
      <w:start w:val="1"/>
      <w:numFmt w:val="lowerRoman"/>
      <w:lvlText w:val="%9"/>
      <w:lvlJc w:val="left"/>
      <w:pPr>
        <w:ind w:left="61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40CE5D02"/>
    <w:multiLevelType w:val="hybridMultilevel"/>
    <w:tmpl w:val="E46CA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6418DA"/>
    <w:multiLevelType w:val="hybridMultilevel"/>
    <w:tmpl w:val="40D23F8C"/>
    <w:lvl w:ilvl="0" w:tplc="9F4485E6">
      <w:start w:val="1"/>
      <w:numFmt w:val="lowerLetter"/>
      <w:lvlText w:val="%1."/>
      <w:lvlJc w:val="left"/>
      <w:pPr>
        <w:ind w:left="144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64EE6"/>
    <w:multiLevelType w:val="hybridMultilevel"/>
    <w:tmpl w:val="28BE6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9F0894"/>
    <w:multiLevelType w:val="hybridMultilevel"/>
    <w:tmpl w:val="80247CDC"/>
    <w:lvl w:ilvl="0" w:tplc="0409000F">
      <w:start w:val="1"/>
      <w:numFmt w:val="decimal"/>
      <w:lvlText w:val="%1."/>
      <w:lvlJc w:val="left"/>
      <w:pPr>
        <w:ind w:left="720" w:hanging="360"/>
      </w:pPr>
    </w:lvl>
    <w:lvl w:ilvl="1" w:tplc="9F4485E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F3F2F"/>
    <w:multiLevelType w:val="hybridMultilevel"/>
    <w:tmpl w:val="6804DE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DE3917"/>
    <w:multiLevelType w:val="hybridMultilevel"/>
    <w:tmpl w:val="BF84D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0187E"/>
    <w:multiLevelType w:val="hybridMultilevel"/>
    <w:tmpl w:val="852EDE56"/>
    <w:lvl w:ilvl="0" w:tplc="7EB4531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F14AF"/>
    <w:multiLevelType w:val="hybridMultilevel"/>
    <w:tmpl w:val="71040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25621">
    <w:abstractNumId w:val="12"/>
  </w:num>
  <w:num w:numId="2" w16cid:durableId="2026132051">
    <w:abstractNumId w:val="7"/>
  </w:num>
  <w:num w:numId="3" w16cid:durableId="1561211434">
    <w:abstractNumId w:val="5"/>
  </w:num>
  <w:num w:numId="4" w16cid:durableId="1845971530">
    <w:abstractNumId w:val="11"/>
  </w:num>
  <w:num w:numId="5" w16cid:durableId="1244995630">
    <w:abstractNumId w:val="4"/>
  </w:num>
  <w:num w:numId="6" w16cid:durableId="1943608853">
    <w:abstractNumId w:val="1"/>
  </w:num>
  <w:num w:numId="7" w16cid:durableId="331764173">
    <w:abstractNumId w:val="8"/>
  </w:num>
  <w:num w:numId="8" w16cid:durableId="1428580492">
    <w:abstractNumId w:val="0"/>
  </w:num>
  <w:num w:numId="9" w16cid:durableId="864291018">
    <w:abstractNumId w:val="10"/>
  </w:num>
  <w:num w:numId="10" w16cid:durableId="1056048468">
    <w:abstractNumId w:val="2"/>
  </w:num>
  <w:num w:numId="11" w16cid:durableId="399249286">
    <w:abstractNumId w:val="3"/>
  </w:num>
  <w:num w:numId="12" w16cid:durableId="428695000">
    <w:abstractNumId w:val="9"/>
  </w:num>
  <w:num w:numId="13" w16cid:durableId="1434088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4453"/>
    <o:shapelayout v:ext="edit">
      <o:idmap v:ext="edit" data="10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F3"/>
    <w:rsid w:val="0000327D"/>
    <w:rsid w:val="00013F25"/>
    <w:rsid w:val="000218ED"/>
    <w:rsid w:val="00042FFB"/>
    <w:rsid w:val="0004642E"/>
    <w:rsid w:val="00053224"/>
    <w:rsid w:val="00063047"/>
    <w:rsid w:val="00091609"/>
    <w:rsid w:val="00095CFC"/>
    <w:rsid w:val="000B50BC"/>
    <w:rsid w:val="000C4E7A"/>
    <w:rsid w:val="000C5A7A"/>
    <w:rsid w:val="000D3647"/>
    <w:rsid w:val="000D486C"/>
    <w:rsid w:val="00104771"/>
    <w:rsid w:val="001213FB"/>
    <w:rsid w:val="00135DA6"/>
    <w:rsid w:val="00136458"/>
    <w:rsid w:val="001457E1"/>
    <w:rsid w:val="0015597E"/>
    <w:rsid w:val="00173F57"/>
    <w:rsid w:val="001B4D89"/>
    <w:rsid w:val="001C3E55"/>
    <w:rsid w:val="001D2850"/>
    <w:rsid w:val="001D6096"/>
    <w:rsid w:val="001F27EB"/>
    <w:rsid w:val="001F43E5"/>
    <w:rsid w:val="001F609B"/>
    <w:rsid w:val="00205D08"/>
    <w:rsid w:val="0021070D"/>
    <w:rsid w:val="00214BF0"/>
    <w:rsid w:val="00217062"/>
    <w:rsid w:val="002234BB"/>
    <w:rsid w:val="00223515"/>
    <w:rsid w:val="00235C08"/>
    <w:rsid w:val="00246D20"/>
    <w:rsid w:val="00254753"/>
    <w:rsid w:val="0026151D"/>
    <w:rsid w:val="00284AE7"/>
    <w:rsid w:val="002A47A0"/>
    <w:rsid w:val="002E3349"/>
    <w:rsid w:val="002F043F"/>
    <w:rsid w:val="002F1E4F"/>
    <w:rsid w:val="00301864"/>
    <w:rsid w:val="00312421"/>
    <w:rsid w:val="003436CA"/>
    <w:rsid w:val="00343DBB"/>
    <w:rsid w:val="00384661"/>
    <w:rsid w:val="0039554A"/>
    <w:rsid w:val="003C0FC5"/>
    <w:rsid w:val="003D58CC"/>
    <w:rsid w:val="003E0368"/>
    <w:rsid w:val="003E1822"/>
    <w:rsid w:val="00424349"/>
    <w:rsid w:val="00424EF3"/>
    <w:rsid w:val="00425E91"/>
    <w:rsid w:val="00436A11"/>
    <w:rsid w:val="0046297C"/>
    <w:rsid w:val="00463B9B"/>
    <w:rsid w:val="00470771"/>
    <w:rsid w:val="004A6996"/>
    <w:rsid w:val="004A6A74"/>
    <w:rsid w:val="004B7CFA"/>
    <w:rsid w:val="004C6190"/>
    <w:rsid w:val="004F0942"/>
    <w:rsid w:val="004F4042"/>
    <w:rsid w:val="004F6996"/>
    <w:rsid w:val="005334CF"/>
    <w:rsid w:val="005464C8"/>
    <w:rsid w:val="00560042"/>
    <w:rsid w:val="00573598"/>
    <w:rsid w:val="005771AD"/>
    <w:rsid w:val="005774D1"/>
    <w:rsid w:val="005B5593"/>
    <w:rsid w:val="005C0449"/>
    <w:rsid w:val="005C08DB"/>
    <w:rsid w:val="005C4FE1"/>
    <w:rsid w:val="005C5F0F"/>
    <w:rsid w:val="005D6CA9"/>
    <w:rsid w:val="005E0A68"/>
    <w:rsid w:val="006019A7"/>
    <w:rsid w:val="006068E9"/>
    <w:rsid w:val="00621E79"/>
    <w:rsid w:val="0062374F"/>
    <w:rsid w:val="0062646E"/>
    <w:rsid w:val="00656B59"/>
    <w:rsid w:val="00656C84"/>
    <w:rsid w:val="00660667"/>
    <w:rsid w:val="006876D7"/>
    <w:rsid w:val="00687CB3"/>
    <w:rsid w:val="006A597B"/>
    <w:rsid w:val="006A6569"/>
    <w:rsid w:val="006C3D95"/>
    <w:rsid w:val="006E18F3"/>
    <w:rsid w:val="006F2E12"/>
    <w:rsid w:val="006F7B5D"/>
    <w:rsid w:val="007031CE"/>
    <w:rsid w:val="0070709F"/>
    <w:rsid w:val="00733F93"/>
    <w:rsid w:val="0073583D"/>
    <w:rsid w:val="007379C1"/>
    <w:rsid w:val="00745D26"/>
    <w:rsid w:val="007545A9"/>
    <w:rsid w:val="00765F3A"/>
    <w:rsid w:val="00771ED5"/>
    <w:rsid w:val="007772E4"/>
    <w:rsid w:val="007B220D"/>
    <w:rsid w:val="007C51A0"/>
    <w:rsid w:val="00834EBE"/>
    <w:rsid w:val="0083639D"/>
    <w:rsid w:val="008625F4"/>
    <w:rsid w:val="008722B7"/>
    <w:rsid w:val="008A7D43"/>
    <w:rsid w:val="008C6F75"/>
    <w:rsid w:val="008E79D6"/>
    <w:rsid w:val="008F0FE3"/>
    <w:rsid w:val="008F2721"/>
    <w:rsid w:val="0090787D"/>
    <w:rsid w:val="0091354E"/>
    <w:rsid w:val="0091461E"/>
    <w:rsid w:val="00947306"/>
    <w:rsid w:val="00953623"/>
    <w:rsid w:val="00960AB0"/>
    <w:rsid w:val="00990624"/>
    <w:rsid w:val="009B4C35"/>
    <w:rsid w:val="009C6ED2"/>
    <w:rsid w:val="009D5A78"/>
    <w:rsid w:val="00A02F82"/>
    <w:rsid w:val="00A06B9B"/>
    <w:rsid w:val="00A20376"/>
    <w:rsid w:val="00A255D4"/>
    <w:rsid w:val="00A3189F"/>
    <w:rsid w:val="00A5074C"/>
    <w:rsid w:val="00A62A22"/>
    <w:rsid w:val="00A63C4B"/>
    <w:rsid w:val="00A721E5"/>
    <w:rsid w:val="00A820B6"/>
    <w:rsid w:val="00A95DB9"/>
    <w:rsid w:val="00AB2406"/>
    <w:rsid w:val="00AB2B25"/>
    <w:rsid w:val="00AC290E"/>
    <w:rsid w:val="00AD6CD5"/>
    <w:rsid w:val="00AE39CE"/>
    <w:rsid w:val="00AF3E3B"/>
    <w:rsid w:val="00B15DAC"/>
    <w:rsid w:val="00B21980"/>
    <w:rsid w:val="00B26875"/>
    <w:rsid w:val="00B272FA"/>
    <w:rsid w:val="00B55607"/>
    <w:rsid w:val="00B62189"/>
    <w:rsid w:val="00B6684B"/>
    <w:rsid w:val="00BA1731"/>
    <w:rsid w:val="00BE17C2"/>
    <w:rsid w:val="00BF01A0"/>
    <w:rsid w:val="00BF284A"/>
    <w:rsid w:val="00C526CB"/>
    <w:rsid w:val="00C745A4"/>
    <w:rsid w:val="00C75DA1"/>
    <w:rsid w:val="00C84859"/>
    <w:rsid w:val="00C8527E"/>
    <w:rsid w:val="00C9740F"/>
    <w:rsid w:val="00CB7EC8"/>
    <w:rsid w:val="00CC2FCB"/>
    <w:rsid w:val="00CC3357"/>
    <w:rsid w:val="00CD202C"/>
    <w:rsid w:val="00CF1DEC"/>
    <w:rsid w:val="00CF4B84"/>
    <w:rsid w:val="00D10A81"/>
    <w:rsid w:val="00D432D2"/>
    <w:rsid w:val="00D70D08"/>
    <w:rsid w:val="00D74152"/>
    <w:rsid w:val="00D96DE9"/>
    <w:rsid w:val="00DA1D56"/>
    <w:rsid w:val="00DA2B24"/>
    <w:rsid w:val="00DA3D34"/>
    <w:rsid w:val="00DB2388"/>
    <w:rsid w:val="00DB340E"/>
    <w:rsid w:val="00DB3ADF"/>
    <w:rsid w:val="00E44AE4"/>
    <w:rsid w:val="00E739FD"/>
    <w:rsid w:val="00E76E12"/>
    <w:rsid w:val="00E872AC"/>
    <w:rsid w:val="00EB4044"/>
    <w:rsid w:val="00EC0C35"/>
    <w:rsid w:val="00ED4496"/>
    <w:rsid w:val="00EE3477"/>
    <w:rsid w:val="00EF4732"/>
    <w:rsid w:val="00F0419C"/>
    <w:rsid w:val="00F12F4C"/>
    <w:rsid w:val="00F232BA"/>
    <w:rsid w:val="00F23B8F"/>
    <w:rsid w:val="00F33B1D"/>
    <w:rsid w:val="00F42785"/>
    <w:rsid w:val="00F5032A"/>
    <w:rsid w:val="00F644C7"/>
    <w:rsid w:val="00F92BA7"/>
    <w:rsid w:val="00FA415D"/>
    <w:rsid w:val="00FA6AC0"/>
    <w:rsid w:val="00FC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3"/>
    <o:shapelayout v:ext="edit">
      <o:idmap v:ext="edit" data="1"/>
    </o:shapelayout>
  </w:shapeDefaults>
  <w:decimalSymbol w:val="."/>
  <w:listSeparator w:val=","/>
  <w14:docId w14:val="752B7A74"/>
  <w15:chartTrackingRefBased/>
  <w15:docId w15:val="{C6C30DA4-4BEF-4FF5-B72C-BC88413B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82"/>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F3"/>
  </w:style>
  <w:style w:type="paragraph" w:styleId="Footer">
    <w:name w:val="footer"/>
    <w:basedOn w:val="Normal"/>
    <w:link w:val="FooterChar"/>
    <w:uiPriority w:val="99"/>
    <w:unhideWhenUsed/>
    <w:rsid w:val="006E1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8F3"/>
  </w:style>
  <w:style w:type="paragraph" w:styleId="ListParagraph">
    <w:name w:val="List Paragraph"/>
    <w:basedOn w:val="Normal"/>
    <w:uiPriority w:val="34"/>
    <w:qFormat/>
    <w:rsid w:val="006E18F3"/>
    <w:pPr>
      <w:ind w:left="720"/>
      <w:contextualSpacing/>
    </w:pPr>
  </w:style>
  <w:style w:type="paragraph" w:styleId="NoSpacing">
    <w:name w:val="No Spacing"/>
    <w:uiPriority w:val="1"/>
    <w:qFormat/>
    <w:rsid w:val="008625F4"/>
    <w:pPr>
      <w:spacing w:after="0" w:line="240" w:lineRule="auto"/>
    </w:pPr>
  </w:style>
  <w:style w:type="paragraph" w:styleId="BalloonText">
    <w:name w:val="Balloon Text"/>
    <w:basedOn w:val="Normal"/>
    <w:link w:val="BalloonTextChar"/>
    <w:uiPriority w:val="99"/>
    <w:semiHidden/>
    <w:unhideWhenUsed/>
    <w:rsid w:val="00733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F93"/>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15597E"/>
    <w:rPr>
      <w:sz w:val="16"/>
      <w:szCs w:val="16"/>
    </w:rPr>
  </w:style>
  <w:style w:type="paragraph" w:styleId="CommentText">
    <w:name w:val="annotation text"/>
    <w:basedOn w:val="Normal"/>
    <w:link w:val="CommentTextChar"/>
    <w:uiPriority w:val="99"/>
    <w:semiHidden/>
    <w:unhideWhenUsed/>
    <w:rsid w:val="0015597E"/>
    <w:pPr>
      <w:spacing w:line="240" w:lineRule="auto"/>
    </w:pPr>
    <w:rPr>
      <w:sz w:val="20"/>
      <w:szCs w:val="20"/>
    </w:rPr>
  </w:style>
  <w:style w:type="character" w:customStyle="1" w:styleId="CommentTextChar">
    <w:name w:val="Comment Text Char"/>
    <w:basedOn w:val="DefaultParagraphFont"/>
    <w:link w:val="CommentText"/>
    <w:uiPriority w:val="99"/>
    <w:semiHidden/>
    <w:rsid w:val="0015597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5597E"/>
    <w:rPr>
      <w:b/>
      <w:bCs/>
    </w:rPr>
  </w:style>
  <w:style w:type="character" w:customStyle="1" w:styleId="CommentSubjectChar">
    <w:name w:val="Comment Subject Char"/>
    <w:basedOn w:val="CommentTextChar"/>
    <w:link w:val="CommentSubject"/>
    <w:uiPriority w:val="99"/>
    <w:semiHidden/>
    <w:rsid w:val="0015597E"/>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Vinson</dc:creator>
  <cp:keywords/>
  <dc:description/>
  <cp:lastModifiedBy>Town Administrator</cp:lastModifiedBy>
  <cp:revision>11</cp:revision>
  <cp:lastPrinted>2024-10-08T22:12:00Z</cp:lastPrinted>
  <dcterms:created xsi:type="dcterms:W3CDTF">2024-08-15T17:34:00Z</dcterms:created>
  <dcterms:modified xsi:type="dcterms:W3CDTF">2024-10-08T22:12:00Z</dcterms:modified>
</cp:coreProperties>
</file>